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EF9" w:rsidRDefault="00027EF9" w:rsidP="00027EF9">
      <w:pPr>
        <w:spacing w:line="720" w:lineRule="exact"/>
        <w:ind w:left="660" w:hangingChars="150" w:hanging="660"/>
        <w:jc w:val="center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会议</w:t>
      </w:r>
      <w:r>
        <w:rPr>
          <w:rFonts w:ascii="方正小标宋简体" w:eastAsia="方正小标宋简体" w:hAnsi="宋体" w:cs="宋体"/>
          <w:sz w:val="44"/>
          <w:szCs w:val="44"/>
        </w:rPr>
        <w:t>议程</w:t>
      </w:r>
      <w:r>
        <w:rPr>
          <w:rFonts w:ascii="方正小标宋简体" w:eastAsia="方正小标宋简体" w:hAnsi="宋体" w:cs="宋体" w:hint="eastAsia"/>
          <w:sz w:val="44"/>
          <w:szCs w:val="44"/>
        </w:rPr>
        <w:t>（暂定）</w:t>
      </w:r>
    </w:p>
    <w:p w:rsidR="00027EF9" w:rsidRDefault="00027EF9" w:rsidP="00027EF9">
      <w:pPr>
        <w:spacing w:line="720" w:lineRule="exact"/>
        <w:ind w:left="660" w:hangingChars="150" w:hanging="660"/>
        <w:jc w:val="center"/>
        <w:rPr>
          <w:rFonts w:ascii="方正小标宋简体" w:eastAsia="方正小标宋简体" w:hAnsi="宋体" w:cs="宋体"/>
          <w:sz w:val="44"/>
          <w:szCs w:val="44"/>
        </w:rPr>
      </w:pPr>
    </w:p>
    <w:p w:rsidR="00027EF9" w:rsidRPr="004D5021" w:rsidRDefault="00027EF9" w:rsidP="00027EF9">
      <w:pPr>
        <w:spacing w:line="720" w:lineRule="exact"/>
        <w:rPr>
          <w:rFonts w:ascii="黑体" w:eastAsia="黑体" w:hAnsi="黑体" w:cs="宋体"/>
          <w:sz w:val="32"/>
          <w:szCs w:val="32"/>
        </w:rPr>
      </w:pPr>
      <w:r w:rsidRPr="004D5021">
        <w:rPr>
          <w:rFonts w:ascii="黑体" w:eastAsia="黑体" w:hAnsi="黑体" w:cs="宋体" w:hint="eastAsia"/>
          <w:sz w:val="32"/>
          <w:szCs w:val="32"/>
        </w:rPr>
        <w:t>一</w:t>
      </w:r>
      <w:r>
        <w:rPr>
          <w:rFonts w:ascii="黑体" w:eastAsia="黑体" w:hAnsi="黑体" w:cs="宋体"/>
          <w:sz w:val="32"/>
          <w:szCs w:val="32"/>
        </w:rPr>
        <w:t>、会议时间</w:t>
      </w:r>
      <w:r>
        <w:rPr>
          <w:rFonts w:ascii="黑体" w:eastAsia="黑体" w:hAnsi="黑体" w:cs="宋体" w:hint="eastAsia"/>
          <w:sz w:val="32"/>
          <w:szCs w:val="32"/>
        </w:rPr>
        <w:t>和</w:t>
      </w:r>
      <w:r>
        <w:rPr>
          <w:rFonts w:ascii="黑体" w:eastAsia="黑体" w:hAnsi="黑体" w:cs="宋体"/>
          <w:sz w:val="32"/>
          <w:szCs w:val="32"/>
        </w:rPr>
        <w:t>地点</w:t>
      </w:r>
    </w:p>
    <w:p w:rsidR="00027EF9" w:rsidRDefault="00027EF9" w:rsidP="00027EF9">
      <w:pPr>
        <w:widowControl/>
        <w:shd w:val="clear" w:color="auto" w:fill="FFFFFF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时间：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2019年2月20日（星期三）14:00-17:00</w:t>
      </w:r>
    </w:p>
    <w:p w:rsidR="00027EF9" w:rsidRDefault="00027EF9" w:rsidP="00027EF9">
      <w:pPr>
        <w:widowControl/>
        <w:shd w:val="clear" w:color="auto" w:fill="FFFFFF"/>
        <w:ind w:left="1120" w:hangingChars="350" w:hanging="112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地点：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中国外运</w:t>
      </w:r>
      <w:r>
        <w:rPr>
          <w:rFonts w:ascii="仿宋_GB2312" w:eastAsia="仿宋_GB2312" w:hAnsi="仿宋_GB2312" w:cs="仿宋_GB2312"/>
          <w:sz w:val="32"/>
          <w:szCs w:val="32"/>
        </w:rPr>
        <w:t>长航</w:t>
      </w:r>
      <w:r>
        <w:rPr>
          <w:rFonts w:ascii="仿宋_GB2312" w:eastAsia="仿宋_GB2312" w:hAnsi="仿宋_GB2312" w:cs="仿宋_GB2312" w:hint="eastAsia"/>
          <w:sz w:val="32"/>
          <w:szCs w:val="32"/>
        </w:rPr>
        <w:t>集团（</w:t>
      </w:r>
      <w:r w:rsidRPr="004F47C7">
        <w:rPr>
          <w:rFonts w:ascii="仿宋_GB2312" w:eastAsia="仿宋_GB2312" w:hAnsi="仿宋_GB2312" w:cs="仿宋_GB2312" w:hint="eastAsia"/>
          <w:sz w:val="32"/>
          <w:szCs w:val="32"/>
        </w:rPr>
        <w:t>朝阳区亚运村街道安定路5号院10号楼B座</w:t>
      </w:r>
      <w:r>
        <w:rPr>
          <w:rFonts w:ascii="仿宋_GB2312" w:eastAsia="仿宋_GB2312" w:hAnsi="仿宋_GB2312" w:cs="仿宋_GB2312" w:hint="eastAsia"/>
          <w:sz w:val="32"/>
          <w:szCs w:val="32"/>
        </w:rPr>
        <w:t>12层1201）</w:t>
      </w:r>
    </w:p>
    <w:p w:rsidR="00027EF9" w:rsidRPr="0096186A" w:rsidRDefault="00027EF9" w:rsidP="00027EF9">
      <w:pPr>
        <w:widowControl/>
        <w:shd w:val="clear" w:color="auto" w:fill="FFFFFF"/>
        <w:rPr>
          <w:rFonts w:ascii="仿宋_GB2312" w:eastAsia="仿宋_GB2312" w:hAnsi="仿宋_GB2312" w:cs="仿宋_GB2312"/>
          <w:sz w:val="32"/>
          <w:szCs w:val="32"/>
        </w:rPr>
      </w:pPr>
    </w:p>
    <w:p w:rsidR="00027EF9" w:rsidRPr="004D5021" w:rsidRDefault="00027EF9" w:rsidP="00027EF9">
      <w:pPr>
        <w:widowControl/>
        <w:shd w:val="clear" w:color="auto" w:fill="FFFFFF"/>
        <w:rPr>
          <w:rFonts w:ascii="黑体" w:eastAsia="黑体" w:hAnsi="黑体" w:cs="仿宋_GB2312"/>
          <w:sz w:val="32"/>
          <w:szCs w:val="32"/>
        </w:rPr>
      </w:pPr>
      <w:r w:rsidRPr="004D5021">
        <w:rPr>
          <w:rFonts w:ascii="黑体" w:eastAsia="黑体" w:hAnsi="黑体" w:cs="仿宋_GB2312" w:hint="eastAsia"/>
          <w:sz w:val="32"/>
          <w:szCs w:val="32"/>
        </w:rPr>
        <w:t>二、</w:t>
      </w:r>
      <w:r>
        <w:rPr>
          <w:rFonts w:ascii="黑体" w:eastAsia="黑体" w:hAnsi="黑体" w:cs="仿宋_GB2312" w:hint="eastAsia"/>
          <w:sz w:val="32"/>
          <w:szCs w:val="32"/>
        </w:rPr>
        <w:t>会议议程</w:t>
      </w:r>
    </w:p>
    <w:p w:rsidR="00027EF9" w:rsidRPr="00D8707A" w:rsidRDefault="00027EF9" w:rsidP="00027EF9">
      <w:pPr>
        <w:widowControl/>
        <w:shd w:val="clear" w:color="auto" w:fill="FFFFFF"/>
        <w:rPr>
          <w:rFonts w:ascii="仿宋_GB2312" w:eastAsia="仿宋_GB2312"/>
          <w:bCs/>
          <w:sz w:val="32"/>
          <w:szCs w:val="32"/>
        </w:rPr>
      </w:pPr>
      <w:r w:rsidRPr="00D8707A">
        <w:rPr>
          <w:rFonts w:ascii="仿宋_GB2312" w:eastAsia="仿宋_GB2312" w:hint="eastAsia"/>
          <w:bCs/>
          <w:sz w:val="32"/>
          <w:szCs w:val="32"/>
        </w:rPr>
        <w:t>主持人：喻敏  国际商会中国国家委员会秘书局部长</w:t>
      </w:r>
    </w:p>
    <w:p w:rsidR="00027EF9" w:rsidRPr="00D8707A" w:rsidRDefault="00027EF9" w:rsidP="00027EF9">
      <w:pPr>
        <w:widowControl/>
        <w:shd w:val="clear" w:color="auto" w:fill="FFFFFF"/>
        <w:rPr>
          <w:rFonts w:ascii="仿宋_GB2312" w:eastAsia="仿宋_GB2312"/>
          <w:sz w:val="32"/>
          <w:szCs w:val="32"/>
        </w:rPr>
      </w:pPr>
      <w:r w:rsidRPr="00D8707A">
        <w:rPr>
          <w:rFonts w:ascii="仿宋_GB2312" w:eastAsia="仿宋_GB2312" w:hAnsi="等线" w:hint="eastAsia"/>
          <w:sz w:val="32"/>
          <w:szCs w:val="32"/>
        </w:rPr>
        <w:t>13:30</w:t>
      </w:r>
      <w:r w:rsidRPr="00D8707A">
        <w:rPr>
          <w:rFonts w:ascii="仿宋_GB2312" w:eastAsia="仿宋_GB2312" w:hint="eastAsia"/>
          <w:sz w:val="32"/>
          <w:szCs w:val="32"/>
        </w:rPr>
        <w:t xml:space="preserve">-14:00   注册 </w:t>
      </w:r>
    </w:p>
    <w:p w:rsidR="00027EF9" w:rsidRDefault="00027EF9" w:rsidP="00027EF9">
      <w:pPr>
        <w:widowControl/>
        <w:shd w:val="clear" w:color="auto" w:fill="FFFFFF"/>
        <w:rPr>
          <w:rFonts w:ascii="仿宋_GB2312" w:eastAsia="仿宋_GB2312"/>
          <w:sz w:val="32"/>
          <w:szCs w:val="32"/>
        </w:rPr>
      </w:pPr>
      <w:r w:rsidRPr="00D8707A">
        <w:rPr>
          <w:rFonts w:ascii="仿宋_GB2312" w:eastAsia="仿宋_GB2312" w:hint="eastAsia"/>
          <w:sz w:val="32"/>
          <w:szCs w:val="32"/>
        </w:rPr>
        <w:t>14:00-14:10</w:t>
      </w:r>
      <w:r w:rsidRPr="00D8707A">
        <w:rPr>
          <w:rFonts w:ascii="仿宋_GB2312" w:eastAsia="仿宋_GB2312" w:hint="eastAsia"/>
          <w:sz w:val="32"/>
          <w:szCs w:val="32"/>
        </w:rPr>
        <w:tab/>
        <w:t xml:space="preserve"> 领导致辞</w:t>
      </w:r>
    </w:p>
    <w:p w:rsidR="009A340C" w:rsidRDefault="009A340C" w:rsidP="009A340C">
      <w:pPr>
        <w:widowControl/>
        <w:shd w:val="clear" w:color="auto" w:fill="FFFFFF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杨运涛  </w:t>
      </w:r>
      <w:r w:rsidRPr="00A44BA5">
        <w:rPr>
          <w:rFonts w:ascii="仿宋_GB2312" w:eastAsia="仿宋_GB2312" w:hint="eastAsia"/>
          <w:sz w:val="32"/>
          <w:szCs w:val="32"/>
        </w:rPr>
        <w:t>中国外运长航集团有限公司副总经理</w:t>
      </w:r>
    </w:p>
    <w:p w:rsidR="009A340C" w:rsidRPr="00D8707A" w:rsidRDefault="009A340C" w:rsidP="009A340C">
      <w:pPr>
        <w:widowControl/>
        <w:shd w:val="clear" w:color="auto" w:fill="FFFFFF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</w:t>
      </w:r>
      <w:r w:rsidRPr="00D8707A">
        <w:rPr>
          <w:rFonts w:ascii="仿宋_GB2312" w:eastAsia="仿宋_GB2312" w:hint="eastAsia"/>
          <w:sz w:val="32"/>
          <w:szCs w:val="32"/>
        </w:rPr>
        <w:t>ICC China商法与惯例委员会副主席</w:t>
      </w:r>
    </w:p>
    <w:p w:rsidR="009A340C" w:rsidRPr="00D8707A" w:rsidRDefault="009A340C" w:rsidP="009A340C">
      <w:pPr>
        <w:widowControl/>
        <w:shd w:val="clear" w:color="auto" w:fill="FFFFFF"/>
        <w:ind w:left="2266" w:hangingChars="708" w:hanging="2266"/>
        <w:rPr>
          <w:rFonts w:ascii="仿宋_GB2312" w:eastAsia="仿宋_GB2312"/>
          <w:sz w:val="32"/>
          <w:szCs w:val="32"/>
        </w:rPr>
      </w:pPr>
      <w:r w:rsidRPr="00D8707A">
        <w:rPr>
          <w:rFonts w:ascii="仿宋_GB2312" w:eastAsia="仿宋_GB2312" w:hint="eastAsia"/>
          <w:sz w:val="32"/>
          <w:szCs w:val="32"/>
        </w:rPr>
        <w:t xml:space="preserve">              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8707A">
        <w:rPr>
          <w:rFonts w:ascii="仿宋_GB2312" w:eastAsia="仿宋_GB2312" w:hint="eastAsia"/>
          <w:sz w:val="32"/>
          <w:szCs w:val="32"/>
        </w:rPr>
        <w:t>强  国机集团总法律顾问</w:t>
      </w:r>
    </w:p>
    <w:p w:rsidR="009A340C" w:rsidRDefault="009A340C" w:rsidP="009A340C">
      <w:pPr>
        <w:widowControl/>
        <w:shd w:val="clear" w:color="auto" w:fill="FFFFFF"/>
        <w:rPr>
          <w:rFonts w:ascii="仿宋_GB2312" w:eastAsia="仿宋_GB2312" w:hint="eastAsia"/>
          <w:sz w:val="32"/>
          <w:szCs w:val="32"/>
        </w:rPr>
      </w:pPr>
      <w:r w:rsidRPr="00D8707A">
        <w:rPr>
          <w:rFonts w:ascii="仿宋_GB2312" w:eastAsia="仿宋_GB2312" w:hint="eastAsia"/>
          <w:sz w:val="32"/>
          <w:szCs w:val="32"/>
        </w:rPr>
        <w:t xml:space="preserve">                     </w:t>
      </w:r>
      <w:r>
        <w:rPr>
          <w:rFonts w:ascii="仿宋_GB2312" w:eastAsia="仿宋_GB2312"/>
          <w:sz w:val="32"/>
          <w:szCs w:val="32"/>
        </w:rPr>
        <w:t xml:space="preserve"> </w:t>
      </w:r>
      <w:r w:rsidRPr="00D8707A">
        <w:rPr>
          <w:rFonts w:ascii="仿宋_GB2312" w:eastAsia="仿宋_GB2312" w:hint="eastAsia"/>
          <w:sz w:val="32"/>
          <w:szCs w:val="32"/>
        </w:rPr>
        <w:t xml:space="preserve">ICC China商法与惯例委员会副主席  </w:t>
      </w:r>
    </w:p>
    <w:p w:rsidR="00027EF9" w:rsidRDefault="00027EF9" w:rsidP="00027EF9">
      <w:pPr>
        <w:widowControl/>
        <w:shd w:val="clear" w:color="auto" w:fill="FFFFFF"/>
        <w:rPr>
          <w:rFonts w:ascii="仿宋_GB2312" w:eastAsia="仿宋_GB2312" w:hAnsi="Times New Roman"/>
          <w:sz w:val="32"/>
          <w:szCs w:val="32"/>
        </w:rPr>
      </w:pPr>
      <w:r w:rsidRPr="00D8707A">
        <w:rPr>
          <w:rFonts w:ascii="仿宋_GB2312" w:eastAsia="仿宋_GB2312" w:hAnsi="Times New Roman" w:hint="eastAsia"/>
          <w:sz w:val="32"/>
          <w:szCs w:val="32"/>
        </w:rPr>
        <w:t>14:10-</w:t>
      </w:r>
      <w:r w:rsidRPr="00D8707A">
        <w:rPr>
          <w:rFonts w:ascii="仿宋_GB2312" w:eastAsia="仿宋_GB2312" w:hint="eastAsia"/>
          <w:sz w:val="32"/>
          <w:szCs w:val="32"/>
        </w:rPr>
        <w:t>14:30</w:t>
      </w:r>
      <w:r>
        <w:rPr>
          <w:rFonts w:ascii="仿宋_GB2312" w:eastAsia="仿宋_GB2312" w:hAnsi="Times New Roman" w:hint="eastAsia"/>
          <w:sz w:val="32"/>
          <w:szCs w:val="32"/>
        </w:rPr>
        <w:t xml:space="preserve">   </w:t>
      </w:r>
      <w:r w:rsidRPr="00D8707A">
        <w:rPr>
          <w:rFonts w:ascii="仿宋_GB2312" w:eastAsia="仿宋_GB2312" w:hAnsi="Times New Roman" w:hint="eastAsia"/>
          <w:sz w:val="32"/>
          <w:szCs w:val="32"/>
        </w:rPr>
        <w:t>报告委员会2018年工作情况以及2019</w:t>
      </w:r>
      <w:r>
        <w:rPr>
          <w:rFonts w:ascii="仿宋_GB2312" w:eastAsia="仿宋_GB2312" w:hAnsi="Times New Roman" w:hint="eastAsia"/>
          <w:sz w:val="32"/>
          <w:szCs w:val="32"/>
        </w:rPr>
        <w:t>年工</w:t>
      </w:r>
    </w:p>
    <w:p w:rsidR="00027EF9" w:rsidRPr="00D8707A" w:rsidRDefault="00027EF9" w:rsidP="00027EF9">
      <w:pPr>
        <w:widowControl/>
        <w:shd w:val="clear" w:color="auto" w:fill="FFFFFF"/>
        <w:ind w:left="2426" w:hangingChars="758" w:hanging="2426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              作</w:t>
      </w:r>
      <w:r>
        <w:rPr>
          <w:rFonts w:ascii="仿宋_GB2312" w:eastAsia="仿宋_GB2312" w:hAnsi="Times New Roman"/>
          <w:sz w:val="32"/>
          <w:szCs w:val="32"/>
        </w:rPr>
        <w:t>计划</w:t>
      </w:r>
    </w:p>
    <w:p w:rsidR="00027EF9" w:rsidRDefault="00027EF9" w:rsidP="00027EF9">
      <w:pPr>
        <w:widowControl/>
        <w:shd w:val="clear" w:color="auto" w:fill="FFFFFF"/>
        <w:ind w:leftChars="336" w:left="3704" w:hangingChars="937" w:hanging="2998"/>
        <w:rPr>
          <w:rFonts w:ascii="仿宋_GB2312" w:eastAsia="仿宋_GB2312"/>
          <w:bCs/>
          <w:sz w:val="32"/>
          <w:szCs w:val="32"/>
        </w:rPr>
      </w:pPr>
      <w:r w:rsidRPr="00D8707A">
        <w:rPr>
          <w:rFonts w:ascii="仿宋_GB2312" w:eastAsia="仿宋_GB2312" w:hint="eastAsia"/>
          <w:sz w:val="32"/>
          <w:szCs w:val="32"/>
        </w:rPr>
        <w:t xml:space="preserve">          喻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D8707A">
        <w:rPr>
          <w:rFonts w:ascii="仿宋_GB2312" w:eastAsia="仿宋_GB2312" w:hint="eastAsia"/>
          <w:sz w:val="32"/>
          <w:szCs w:val="32"/>
        </w:rPr>
        <w:t>敏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bCs/>
          <w:sz w:val="32"/>
          <w:szCs w:val="32"/>
        </w:rPr>
        <w:t>国际商会中国国家委员会秘书局</w:t>
      </w:r>
    </w:p>
    <w:p w:rsidR="00027EF9" w:rsidRDefault="00027EF9" w:rsidP="00027EF9">
      <w:pPr>
        <w:widowControl/>
        <w:shd w:val="clear" w:color="auto" w:fill="FFFFFF"/>
        <w:ind w:leftChars="1236" w:left="2596" w:firstLineChars="300" w:firstLine="96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部长</w:t>
      </w:r>
    </w:p>
    <w:p w:rsidR="00027EF9" w:rsidRPr="00DE3ECA" w:rsidRDefault="00027EF9" w:rsidP="00027EF9">
      <w:pPr>
        <w:rPr>
          <w:rFonts w:ascii="仿宋_GB2312" w:eastAsia="仿宋_GB2312"/>
          <w:sz w:val="32"/>
          <w:szCs w:val="32"/>
        </w:rPr>
      </w:pPr>
      <w:bookmarkStart w:id="0" w:name="_GoBack"/>
      <w:r w:rsidRPr="00D8707A">
        <w:rPr>
          <w:rFonts w:ascii="仿宋_GB2312" w:eastAsia="仿宋_GB2312" w:hint="eastAsia"/>
          <w:sz w:val="32"/>
          <w:szCs w:val="32"/>
        </w:rPr>
        <w:t>14:30-17:00   专题讲座</w:t>
      </w:r>
    </w:p>
    <w:p w:rsidR="00027EF9" w:rsidRPr="00D8707A" w:rsidRDefault="00027EF9" w:rsidP="00027EF9">
      <w:pPr>
        <w:ind w:left="2240" w:hangingChars="700" w:hanging="2240"/>
        <w:rPr>
          <w:rFonts w:ascii="仿宋_GB2312" w:eastAsia="仿宋_GB2312"/>
          <w:sz w:val="32"/>
          <w:szCs w:val="32"/>
        </w:rPr>
      </w:pPr>
      <w:r w:rsidRPr="00D8707A">
        <w:rPr>
          <w:rFonts w:ascii="仿宋_GB2312" w:eastAsia="仿宋_GB2312" w:hint="eastAsia"/>
          <w:sz w:val="32"/>
          <w:szCs w:val="32"/>
        </w:rPr>
        <w:t>14:30-</w:t>
      </w:r>
      <w:r>
        <w:rPr>
          <w:rFonts w:ascii="仿宋_GB2312" w:eastAsia="仿宋_GB2312" w:hint="eastAsia"/>
          <w:sz w:val="32"/>
          <w:szCs w:val="32"/>
        </w:rPr>
        <w:t>15:15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我国</w:t>
      </w:r>
      <w:r>
        <w:rPr>
          <w:rFonts w:ascii="仿宋_GB2312" w:eastAsia="仿宋_GB2312" w:hAnsi="等线" w:hint="eastAsia"/>
          <w:sz w:val="32"/>
          <w:szCs w:val="32"/>
        </w:rPr>
        <w:t>建筑工程领域政策的最新</w:t>
      </w:r>
      <w:r>
        <w:rPr>
          <w:rFonts w:ascii="仿宋_GB2312" w:eastAsia="仿宋_GB2312" w:hAnsi="等线"/>
          <w:sz w:val="32"/>
          <w:szCs w:val="32"/>
        </w:rPr>
        <w:t>发展</w:t>
      </w:r>
      <w:r>
        <w:rPr>
          <w:rFonts w:ascii="仿宋_GB2312" w:eastAsia="仿宋_GB2312" w:hAnsi="等线" w:hint="eastAsia"/>
          <w:sz w:val="32"/>
          <w:szCs w:val="32"/>
        </w:rPr>
        <w:t>和</w:t>
      </w:r>
      <w:r w:rsidRPr="00D8707A">
        <w:rPr>
          <w:rFonts w:ascii="仿宋_GB2312" w:eastAsia="仿宋_GB2312" w:hint="eastAsia"/>
          <w:sz w:val="32"/>
          <w:szCs w:val="32"/>
        </w:rPr>
        <w:t>《国际商会</w:t>
      </w:r>
      <w:r>
        <w:rPr>
          <w:rFonts w:ascii="仿宋_GB2312" w:eastAsia="仿宋_GB2312" w:hint="eastAsia"/>
          <w:sz w:val="32"/>
          <w:szCs w:val="32"/>
        </w:rPr>
        <w:t>联合</w:t>
      </w:r>
      <w:r>
        <w:rPr>
          <w:rFonts w:ascii="仿宋_GB2312" w:eastAsia="仿宋_GB2312" w:hint="eastAsia"/>
          <w:sz w:val="32"/>
          <w:szCs w:val="32"/>
        </w:rPr>
        <w:lastRenderedPageBreak/>
        <w:t>体示范</w:t>
      </w:r>
      <w:r>
        <w:rPr>
          <w:rFonts w:ascii="仿宋_GB2312" w:eastAsia="仿宋_GB2312"/>
          <w:sz w:val="32"/>
          <w:szCs w:val="32"/>
        </w:rPr>
        <w:t>协议</w:t>
      </w:r>
      <w:r w:rsidRPr="00D8707A"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的国内</w:t>
      </w:r>
      <w:r>
        <w:rPr>
          <w:rFonts w:ascii="仿宋_GB2312" w:eastAsia="仿宋_GB2312"/>
          <w:sz w:val="32"/>
          <w:szCs w:val="32"/>
        </w:rPr>
        <w:t>适用</w:t>
      </w:r>
    </w:p>
    <w:p w:rsidR="00027EF9" w:rsidRPr="00412B3C" w:rsidRDefault="00027EF9" w:rsidP="00027EF9">
      <w:pPr>
        <w:widowControl/>
        <w:shd w:val="clear" w:color="auto" w:fill="FFFFFF"/>
        <w:ind w:firstLineChars="700" w:firstLine="22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刘郁武   </w:t>
      </w:r>
      <w:r>
        <w:rPr>
          <w:rFonts w:ascii="仿宋_GB2312" w:eastAsia="仿宋_GB2312" w:hAnsi="仿宋_GB2312" w:hint="eastAsia"/>
          <w:sz w:val="32"/>
          <w:szCs w:val="32"/>
        </w:rPr>
        <w:t>北京</w:t>
      </w:r>
      <w:r>
        <w:rPr>
          <w:rFonts w:ascii="仿宋_GB2312" w:eastAsia="仿宋_GB2312" w:hAnsi="仿宋_GB2312"/>
          <w:sz w:val="32"/>
          <w:szCs w:val="32"/>
        </w:rPr>
        <w:t>金杜律师</w:t>
      </w:r>
      <w:r>
        <w:rPr>
          <w:rFonts w:ascii="仿宋_GB2312" w:eastAsia="仿宋_GB2312" w:hAnsi="仿宋_GB2312" w:hint="eastAsia"/>
          <w:sz w:val="32"/>
          <w:szCs w:val="32"/>
        </w:rPr>
        <w:t>事务所合伙人</w:t>
      </w:r>
      <w:r>
        <w:rPr>
          <w:rFonts w:ascii="仿宋_GB2312" w:eastAsia="仿宋_GB2312" w:hAnsi="仿宋_GB2312"/>
          <w:sz w:val="32"/>
          <w:szCs w:val="32"/>
        </w:rPr>
        <w:t>律师</w:t>
      </w:r>
    </w:p>
    <w:p w:rsidR="00027EF9" w:rsidRPr="00D8707A" w:rsidRDefault="00027EF9" w:rsidP="00027EF9">
      <w:pPr>
        <w:ind w:left="2240" w:hangingChars="700" w:hanging="22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15:15</w:t>
      </w:r>
      <w:r w:rsidRPr="00D8707A">
        <w:rPr>
          <w:rFonts w:ascii="仿宋_GB2312" w:eastAsia="仿宋_GB2312" w:hint="eastAsia"/>
          <w:sz w:val="32"/>
          <w:szCs w:val="32"/>
        </w:rPr>
        <w:t>-16:00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92B28">
        <w:rPr>
          <w:rFonts w:ascii="仿宋_GB2312" w:eastAsia="仿宋_GB2312" w:hint="eastAsia"/>
          <w:sz w:val="32"/>
          <w:szCs w:val="32"/>
        </w:rPr>
        <w:t>《国际商会指南：运输业与国际贸易术语解释通则</w:t>
      </w:r>
      <w:r w:rsidRPr="00892B28">
        <w:rPr>
          <w:rFonts w:ascii="仿宋_GB2312" w:eastAsia="仿宋_GB2312" w:hint="eastAsia"/>
          <w:sz w:val="32"/>
          <w:szCs w:val="32"/>
        </w:rPr>
        <w:t>®</w:t>
      </w:r>
      <w:r w:rsidRPr="00892B28">
        <w:rPr>
          <w:rFonts w:ascii="仿宋_GB2312" w:eastAsia="仿宋_GB2312" w:hint="eastAsia"/>
          <w:sz w:val="32"/>
          <w:szCs w:val="32"/>
        </w:rPr>
        <w:t>2010》</w:t>
      </w:r>
      <w:r>
        <w:rPr>
          <w:rFonts w:ascii="仿宋_GB2312" w:eastAsia="仿宋_GB2312" w:hint="eastAsia"/>
          <w:sz w:val="32"/>
          <w:szCs w:val="32"/>
        </w:rPr>
        <w:t>的国内</w:t>
      </w:r>
      <w:r>
        <w:rPr>
          <w:rFonts w:ascii="仿宋_GB2312" w:eastAsia="仿宋_GB2312"/>
          <w:sz w:val="32"/>
          <w:szCs w:val="32"/>
        </w:rPr>
        <w:t>适用</w:t>
      </w:r>
    </w:p>
    <w:p w:rsidR="00027EF9" w:rsidRPr="00D8707A" w:rsidRDefault="00027EF9" w:rsidP="00027EF9">
      <w:pPr>
        <w:ind w:left="3680" w:hangingChars="1150" w:hanging="3680"/>
        <w:rPr>
          <w:rFonts w:ascii="仿宋_GB2312" w:eastAsia="仿宋_GB2312"/>
          <w:sz w:val="32"/>
          <w:szCs w:val="32"/>
        </w:rPr>
      </w:pPr>
      <w:r w:rsidRPr="00D8707A">
        <w:rPr>
          <w:rFonts w:ascii="仿宋_GB2312" w:eastAsia="仿宋_GB2312" w:hint="eastAsia"/>
          <w:sz w:val="32"/>
          <w:szCs w:val="32"/>
        </w:rPr>
        <w:t xml:space="preserve">              薛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8707A">
        <w:rPr>
          <w:rFonts w:ascii="仿宋_GB2312" w:eastAsia="仿宋_GB2312" w:hint="eastAsia"/>
          <w:sz w:val="32"/>
          <w:szCs w:val="32"/>
        </w:rPr>
        <w:t xml:space="preserve">源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D8707A">
        <w:rPr>
          <w:rFonts w:ascii="仿宋_GB2312" w:eastAsia="仿宋_GB2312" w:hint="eastAsia"/>
          <w:sz w:val="32"/>
          <w:szCs w:val="32"/>
        </w:rPr>
        <w:t>对外经贸大学</w:t>
      </w:r>
      <w:r>
        <w:rPr>
          <w:rFonts w:ascii="仿宋_GB2312" w:eastAsia="仿宋_GB2312" w:hint="eastAsia"/>
          <w:sz w:val="32"/>
          <w:szCs w:val="32"/>
        </w:rPr>
        <w:t>法学院</w:t>
      </w:r>
      <w:r>
        <w:rPr>
          <w:rFonts w:ascii="仿宋_GB2312" w:eastAsia="仿宋_GB2312"/>
          <w:sz w:val="32"/>
          <w:szCs w:val="32"/>
        </w:rPr>
        <w:t>教授</w:t>
      </w:r>
    </w:p>
    <w:p w:rsidR="00027EF9" w:rsidRPr="00D8707A" w:rsidRDefault="00027EF9" w:rsidP="00027EF9">
      <w:pPr>
        <w:tabs>
          <w:tab w:val="left" w:pos="2268"/>
        </w:tabs>
        <w:ind w:left="160" w:hangingChars="50" w:hanging="160"/>
        <w:rPr>
          <w:rFonts w:ascii="仿宋_GB2312" w:eastAsia="仿宋_GB2312"/>
          <w:sz w:val="32"/>
          <w:szCs w:val="32"/>
        </w:rPr>
      </w:pPr>
      <w:r w:rsidRPr="00D8707A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6:0</w:t>
      </w:r>
      <w:r>
        <w:rPr>
          <w:rFonts w:ascii="仿宋_GB2312" w:eastAsia="仿宋_GB2312"/>
          <w:sz w:val="32"/>
          <w:szCs w:val="32"/>
        </w:rPr>
        <w:t>0</w:t>
      </w:r>
      <w:r w:rsidRPr="00D8707A">
        <w:rPr>
          <w:rFonts w:ascii="仿宋_GB2312" w:eastAsia="仿宋_GB2312" w:hint="eastAsia"/>
          <w:sz w:val="32"/>
          <w:szCs w:val="32"/>
        </w:rPr>
        <w:t xml:space="preserve">-17:00 </w:t>
      </w:r>
      <w:r w:rsidRPr="00D8707A"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交流发言环节</w:t>
      </w:r>
    </w:p>
    <w:p w:rsidR="00027EF9" w:rsidRPr="00D8707A" w:rsidRDefault="00027EF9" w:rsidP="00027EF9">
      <w:pPr>
        <w:rPr>
          <w:rFonts w:ascii="仿宋_GB2312" w:eastAsia="仿宋_GB2312" w:hAnsi="黑体"/>
          <w:sz w:val="32"/>
          <w:szCs w:val="32"/>
        </w:rPr>
      </w:pPr>
      <w:r w:rsidRPr="00D8707A">
        <w:rPr>
          <w:rFonts w:ascii="仿宋_GB2312" w:eastAsia="仿宋_GB2312" w:hint="eastAsia"/>
          <w:sz w:val="32"/>
          <w:szCs w:val="32"/>
        </w:rPr>
        <w:t xml:space="preserve">17:00         </w:t>
      </w:r>
      <w:r>
        <w:rPr>
          <w:rFonts w:ascii="仿宋_GB2312" w:eastAsia="仿宋_GB2312" w:hint="eastAsia"/>
          <w:sz w:val="32"/>
          <w:szCs w:val="32"/>
        </w:rPr>
        <w:t>会议</w:t>
      </w:r>
      <w:r>
        <w:rPr>
          <w:rFonts w:ascii="仿宋_GB2312" w:eastAsia="仿宋_GB2312"/>
          <w:sz w:val="32"/>
          <w:szCs w:val="32"/>
        </w:rPr>
        <w:t>结束</w:t>
      </w:r>
    </w:p>
    <w:bookmarkEnd w:id="0"/>
    <w:p w:rsidR="00027EF9" w:rsidRDefault="00027EF9" w:rsidP="00027EF9">
      <w:pPr>
        <w:rPr>
          <w:rFonts w:ascii="仿宋_GB2312" w:eastAsia="仿宋_GB2312" w:hAnsi="黑体"/>
          <w:sz w:val="32"/>
          <w:szCs w:val="32"/>
        </w:rPr>
      </w:pPr>
    </w:p>
    <w:p w:rsidR="00027EF9" w:rsidRDefault="00027EF9" w:rsidP="00027EF9">
      <w:pPr>
        <w:rPr>
          <w:rFonts w:ascii="仿宋_GB2312" w:eastAsia="仿宋_GB2312" w:hAnsi="黑体"/>
          <w:sz w:val="32"/>
          <w:szCs w:val="32"/>
        </w:rPr>
      </w:pPr>
    </w:p>
    <w:p w:rsidR="00027EF9" w:rsidRPr="00D8707A" w:rsidRDefault="00027EF9" w:rsidP="00027EF9">
      <w:pPr>
        <w:jc w:val="center"/>
        <w:rPr>
          <w:rFonts w:ascii="仿宋_GB2312" w:eastAsia="仿宋_GB2312" w:hAnsi="黑体"/>
          <w:sz w:val="32"/>
          <w:szCs w:val="32"/>
        </w:rPr>
      </w:pPr>
    </w:p>
    <w:p w:rsidR="00027EF9" w:rsidRDefault="00027EF9" w:rsidP="00027EF9">
      <w:pPr>
        <w:spacing w:line="720" w:lineRule="exact"/>
        <w:ind w:left="480" w:hangingChars="150" w:hanging="480"/>
        <w:jc w:val="center"/>
        <w:rPr>
          <w:rFonts w:ascii="黑体" w:eastAsia="黑体" w:hAnsi="宋体" w:cs="黑体"/>
          <w:sz w:val="32"/>
          <w:szCs w:val="32"/>
        </w:rPr>
      </w:pPr>
    </w:p>
    <w:p w:rsidR="00D8707A" w:rsidRPr="00027EF9" w:rsidRDefault="00D8707A" w:rsidP="00027EF9"/>
    <w:sectPr w:rsidR="00D8707A" w:rsidRPr="00027EF9" w:rsidSect="00D8707A">
      <w:footerReference w:type="default" r:id="rId7"/>
      <w:pgSz w:w="11906" w:h="16838"/>
      <w:pgMar w:top="1440" w:right="1080" w:bottom="1440" w:left="108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E30" w:rsidRDefault="009B7E30" w:rsidP="00DC1694">
      <w:r>
        <w:separator/>
      </w:r>
    </w:p>
  </w:endnote>
  <w:endnote w:type="continuationSeparator" w:id="0">
    <w:p w:rsidR="009B7E30" w:rsidRDefault="009B7E30" w:rsidP="00DC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6799721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E204EB" w:rsidRPr="00B54C6A" w:rsidRDefault="00E204EB">
        <w:pPr>
          <w:pStyle w:val="a4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 w:rsidRPr="00B54C6A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B54C6A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B54C6A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9A340C" w:rsidRPr="009A340C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9A340C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 w:rsidRPr="00B54C6A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E204EB" w:rsidRDefault="00E204EB">
    <w:pPr>
      <w:pStyle w:val="a4"/>
    </w:pPr>
  </w:p>
  <w:p w:rsidR="00B54C6A" w:rsidRPr="00B54C6A" w:rsidRDefault="00B54C6A">
    <w:pPr>
      <w:pStyle w:val="a4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E30" w:rsidRDefault="009B7E30" w:rsidP="00DC1694">
      <w:r>
        <w:separator/>
      </w:r>
    </w:p>
  </w:footnote>
  <w:footnote w:type="continuationSeparator" w:id="0">
    <w:p w:rsidR="009B7E30" w:rsidRDefault="009B7E30" w:rsidP="00DC1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B3FF6DC"/>
    <w:multiLevelType w:val="singleLevel"/>
    <w:tmpl w:val="EB3FF6DC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529F"/>
    <w:rsid w:val="00000B8E"/>
    <w:rsid w:val="00027EF9"/>
    <w:rsid w:val="00047022"/>
    <w:rsid w:val="000647B3"/>
    <w:rsid w:val="00073BF6"/>
    <w:rsid w:val="001005E5"/>
    <w:rsid w:val="00184CE7"/>
    <w:rsid w:val="0018788E"/>
    <w:rsid w:val="001B07BE"/>
    <w:rsid w:val="001F1EF5"/>
    <w:rsid w:val="00235EBD"/>
    <w:rsid w:val="00275B65"/>
    <w:rsid w:val="002A1A6B"/>
    <w:rsid w:val="002B0FF5"/>
    <w:rsid w:val="002C53CB"/>
    <w:rsid w:val="002D6F6D"/>
    <w:rsid w:val="002D72B2"/>
    <w:rsid w:val="002F6F06"/>
    <w:rsid w:val="0031022B"/>
    <w:rsid w:val="00324A55"/>
    <w:rsid w:val="00354045"/>
    <w:rsid w:val="00356501"/>
    <w:rsid w:val="00426424"/>
    <w:rsid w:val="00426FD4"/>
    <w:rsid w:val="0043439F"/>
    <w:rsid w:val="00442934"/>
    <w:rsid w:val="00450BB0"/>
    <w:rsid w:val="004538EE"/>
    <w:rsid w:val="0046449E"/>
    <w:rsid w:val="00491554"/>
    <w:rsid w:val="00493AC6"/>
    <w:rsid w:val="00496AB4"/>
    <w:rsid w:val="004C5918"/>
    <w:rsid w:val="004D5021"/>
    <w:rsid w:val="005474EB"/>
    <w:rsid w:val="005672B6"/>
    <w:rsid w:val="00570721"/>
    <w:rsid w:val="005B144F"/>
    <w:rsid w:val="005C3FE8"/>
    <w:rsid w:val="005D14DE"/>
    <w:rsid w:val="0060209E"/>
    <w:rsid w:val="00650400"/>
    <w:rsid w:val="0065638D"/>
    <w:rsid w:val="00667479"/>
    <w:rsid w:val="006E0C38"/>
    <w:rsid w:val="006E127E"/>
    <w:rsid w:val="006F7B61"/>
    <w:rsid w:val="0072624D"/>
    <w:rsid w:val="00730200"/>
    <w:rsid w:val="00793F14"/>
    <w:rsid w:val="007A4564"/>
    <w:rsid w:val="007B01B9"/>
    <w:rsid w:val="007B261B"/>
    <w:rsid w:val="00833C51"/>
    <w:rsid w:val="0083758C"/>
    <w:rsid w:val="00887BCC"/>
    <w:rsid w:val="008C5866"/>
    <w:rsid w:val="008D15A2"/>
    <w:rsid w:val="008F5B8C"/>
    <w:rsid w:val="0096186A"/>
    <w:rsid w:val="00974BDF"/>
    <w:rsid w:val="009812CC"/>
    <w:rsid w:val="009A340C"/>
    <w:rsid w:val="009B7E30"/>
    <w:rsid w:val="009C30CD"/>
    <w:rsid w:val="009E39D4"/>
    <w:rsid w:val="009F5CFA"/>
    <w:rsid w:val="009F6D0F"/>
    <w:rsid w:val="00A016BE"/>
    <w:rsid w:val="00A12302"/>
    <w:rsid w:val="00A44BA5"/>
    <w:rsid w:val="00A51481"/>
    <w:rsid w:val="00A95F56"/>
    <w:rsid w:val="00AA3741"/>
    <w:rsid w:val="00AC689D"/>
    <w:rsid w:val="00B54C6A"/>
    <w:rsid w:val="00B70714"/>
    <w:rsid w:val="00B753AF"/>
    <w:rsid w:val="00B86C0A"/>
    <w:rsid w:val="00BA0FA7"/>
    <w:rsid w:val="00BC2D2D"/>
    <w:rsid w:val="00BF2CCE"/>
    <w:rsid w:val="00C11902"/>
    <w:rsid w:val="00C50C09"/>
    <w:rsid w:val="00C775A4"/>
    <w:rsid w:val="00CD0BA8"/>
    <w:rsid w:val="00CD6E07"/>
    <w:rsid w:val="00D00458"/>
    <w:rsid w:val="00D061DB"/>
    <w:rsid w:val="00D1529F"/>
    <w:rsid w:val="00D6763B"/>
    <w:rsid w:val="00D8707A"/>
    <w:rsid w:val="00DC0851"/>
    <w:rsid w:val="00DC09D9"/>
    <w:rsid w:val="00DC1694"/>
    <w:rsid w:val="00DE136E"/>
    <w:rsid w:val="00DE3ECA"/>
    <w:rsid w:val="00E03E68"/>
    <w:rsid w:val="00E1253B"/>
    <w:rsid w:val="00E204EB"/>
    <w:rsid w:val="00E2231B"/>
    <w:rsid w:val="00E7710B"/>
    <w:rsid w:val="00EA15F0"/>
    <w:rsid w:val="00EF125D"/>
    <w:rsid w:val="00F15387"/>
    <w:rsid w:val="00F5593E"/>
    <w:rsid w:val="00F55D73"/>
    <w:rsid w:val="00FF0B11"/>
    <w:rsid w:val="00FF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B55B40-CC90-48EC-BF66-57D4F61C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29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16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169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16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169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邹晓雪</dc:creator>
  <cp:lastModifiedBy>邹晓雪</cp:lastModifiedBy>
  <cp:revision>134</cp:revision>
  <dcterms:created xsi:type="dcterms:W3CDTF">2018-08-14T08:13:00Z</dcterms:created>
  <dcterms:modified xsi:type="dcterms:W3CDTF">2019-02-11T02:24:00Z</dcterms:modified>
</cp:coreProperties>
</file>